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6339342" name="Picture">
</wp:docPr>
                  <a:graphic>
                    <a:graphicData uri="http://schemas.openxmlformats.org/drawingml/2006/picture">
                      <pic:pic>
                        <pic:nvPicPr>
                          <pic:cNvPr id="18363393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2874756" name="Picture">
</wp:docPr>
                  <a:graphic>
                    <a:graphicData uri="http://schemas.openxmlformats.org/drawingml/2006/picture">
                      <pic:pic>
                        <pic:nvPicPr>
                          <pic:cNvPr id="15728747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FELIX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1581478" name="Picture">
</wp:docPr>
                  <a:graphic>
                    <a:graphicData uri="http://schemas.openxmlformats.org/drawingml/2006/picture">
                      <pic:pic>
                        <pic:nvPicPr>
                          <pic:cNvPr id="7215814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5815953" name="Picture">
</wp:docPr>
                  <a:graphic>
                    <a:graphicData uri="http://schemas.openxmlformats.org/drawingml/2006/picture">
                      <pic:pic>
                        <pic:nvPicPr>
                          <pic:cNvPr id="9458159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22/06/2022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3968898" name="Picture">
</wp:docPr>
                  <a:graphic>
                    <a:graphicData uri="http://schemas.openxmlformats.org/drawingml/2006/picture">
                      <pic:pic>
                        <pic:nvPicPr>
                          <pic:cNvPr id="19539688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2335308" name="Picture">
</wp:docPr>
                  <a:graphic>
                    <a:graphicData uri="http://schemas.openxmlformats.org/drawingml/2006/picture">
                      <pic:pic>
                        <pic:nvPicPr>
                          <pic:cNvPr id="15123353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27653149" name="Picture">
</wp:docPr>
                  <a:graphic>
                    <a:graphicData uri="http://schemas.openxmlformats.org/drawingml/2006/picture">
                      <pic:pic>
                        <pic:nvPicPr>
                          <pic:cNvPr id="192765314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7373492" name="Picture">
</wp:docPr>
                  <a:graphic>
                    <a:graphicData uri="http://schemas.openxmlformats.org/drawingml/2006/picture">
                      <pic:pic>
                        <pic:nvPicPr>
                          <pic:cNvPr id="8073734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8953818" name="Picture">
</wp:docPr>
                  <a:graphic>
                    <a:graphicData uri="http://schemas.openxmlformats.org/drawingml/2006/picture">
                      <pic:pic>
                        <pic:nvPicPr>
                          <pic:cNvPr id="16089538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FELIX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FELIX,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6415811" name="Picture">
</wp:docPr>
                  <a:graphic>
                    <a:graphicData uri="http://schemas.openxmlformats.org/drawingml/2006/picture">
                      <pic:pic>
                        <pic:nvPicPr>
                          <pic:cNvPr id="10464158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2131892" name="Picture">
</wp:docPr>
                  <a:graphic>
                    <a:graphicData uri="http://schemas.openxmlformats.org/drawingml/2006/picture">
                      <pic:pic>
                        <pic:nvPicPr>
                          <pic:cNvPr id="54213189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FELIX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89,38%y desglosado es el siguiente:</w:t>
              <w:br/>
              <w:br/>
              <w:br/>
              <w:t xml:space="preserve">    •  0 % - Indicadores en los que no se publica información en el enlace asignado al indicador, no tiene ningún indicador sin información o enlace, lo que representa el 0%</w:t>
              <w:br/>
              <w:t xml:space="preserve">    •  50 % - Indicadores en los que hay información publicada pero no se actualiza. Son un total de 18/80, lo que representa un 22,50%</w:t>
              <w:br/>
              <w:t xml:space="preserve">    •  100 % - Indicadores en los que hay información publicada y se actualiza. Son un total de 62/80 lo que representa el 77,50%,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3, 4, 11, 12, 14, 15, 16, 21, 25, 26, 27, 29, 30, 31, 40, 49 y 58.si bien en estos indicadores está bien puesta la dirección hacia la información correspondiente, o bien, no hay información pero no lo que realmente pide y tendrían que publicar la información concreta en el Tablón de Anuncios o en la base de datos correspondiente.</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5817849" name="Picture">
</wp:docPr>
                  <a:graphic>
                    <a:graphicData uri="http://schemas.openxmlformats.org/drawingml/2006/picture">
                      <pic:pic>
                        <pic:nvPicPr>
                          <pic:cNvPr id="12658178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6936627" name="Picture">
</wp:docPr>
                  <a:graphic>
                    <a:graphicData uri="http://schemas.openxmlformats.org/drawingml/2006/picture">
                      <pic:pic>
                        <pic:nvPicPr>
                          <pic:cNvPr id="150693662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0849601" name="Picture">
</wp:docPr>
                  <a:graphic>
                    <a:graphicData uri="http://schemas.openxmlformats.org/drawingml/2006/picture">
                      <pic:pic>
                        <pic:nvPicPr>
                          <pic:cNvPr id="18808496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5629271" name="Picture">
</wp:docPr>
                  <a:graphic>
                    <a:graphicData uri="http://schemas.openxmlformats.org/drawingml/2006/picture">
                      <pic:pic>
                        <pic:nvPicPr>
                          <pic:cNvPr id="210562927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5982146" name="Picture">
</wp:docPr>
                  <a:graphic>
                    <a:graphicData uri="http://schemas.openxmlformats.org/drawingml/2006/picture">
                      <pic:pic>
                        <pic:nvPicPr>
                          <pic:cNvPr id="25598214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8500317" name="Picture">
</wp:docPr>
                  <a:graphic>
                    <a:graphicData uri="http://schemas.openxmlformats.org/drawingml/2006/picture">
                      <pic:pic>
                        <pic:nvPicPr>
                          <pic:cNvPr id="209850031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31556" name="Picture">
</wp:docPr>
                  <a:graphic>
                    <a:graphicData uri="http://schemas.openxmlformats.org/drawingml/2006/picture">
                      <pic:pic>
                        <pic:nvPicPr>
                          <pic:cNvPr id="183315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9097897" name="Picture">
</wp:docPr>
                  <a:graphic>
                    <a:graphicData uri="http://schemas.openxmlformats.org/drawingml/2006/picture">
                      <pic:pic>
                        <pic:nvPicPr>
                          <pic:cNvPr id="13190978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781521" name="Picture">
</wp:docPr>
                  <a:graphic>
                    <a:graphicData uri="http://schemas.openxmlformats.org/drawingml/2006/picture">
                      <pic:pic>
                        <pic:nvPicPr>
                          <pic:cNvPr id="21278152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6305477" name="Picture">
</wp:docPr>
                  <a:graphic>
                    <a:graphicData uri="http://schemas.openxmlformats.org/drawingml/2006/picture">
                      <pic:pic>
                        <pic:nvPicPr>
                          <pic:cNvPr id="39630547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072963" name="Picture">
</wp:docPr>
                  <a:graphic>
                    <a:graphicData uri="http://schemas.openxmlformats.org/drawingml/2006/picture">
                      <pic:pic>
                        <pic:nvPicPr>
                          <pic:cNvPr id="9990729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7124424" name="Picture">
</wp:docPr>
                  <a:graphic>
                    <a:graphicData uri="http://schemas.openxmlformats.org/drawingml/2006/picture">
                      <pic:pic>
                        <pic:nvPicPr>
                          <pic:cNvPr id="200712442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06/14/2022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9622641" name="Picture">
</wp:docPr>
                  <a:graphic>
                    <a:graphicData uri="http://schemas.openxmlformats.org/drawingml/2006/picture">
                      <pic:pic>
                        <pic:nvPicPr>
                          <pic:cNvPr id="3696226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5184505" name="Picture">
</wp:docPr>
                  <a:graphic>
                    <a:graphicData uri="http://schemas.openxmlformats.org/drawingml/2006/picture">
                      <pic:pic>
                        <pic:nvPicPr>
                          <pic:cNvPr id="184518450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2608525" name="Picture">
</wp:docPr>
                  <a:graphic>
                    <a:graphicData uri="http://schemas.openxmlformats.org/drawingml/2006/picture">
                      <pic:pic>
                        <pic:nvPicPr>
                          <pic:cNvPr id="18826085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1869569" name="Picture">
</wp:docPr>
                  <a:graphic>
                    <a:graphicData uri="http://schemas.openxmlformats.org/drawingml/2006/picture">
                      <pic:pic>
                        <pic:nvPicPr>
                          <pic:cNvPr id="14818695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2493943" name="Picture">
</wp:docPr>
                  <a:graphic>
                    <a:graphicData uri="http://schemas.openxmlformats.org/drawingml/2006/picture">
                      <pic:pic>
                        <pic:nvPicPr>
                          <pic:cNvPr id="200249394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9897639" name="Picture">
</wp:docPr>
                  <a:graphic>
                    <a:graphicData uri="http://schemas.openxmlformats.org/drawingml/2006/picture">
                      <pic:pic>
                        <pic:nvPicPr>
                          <pic:cNvPr id="13798976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1028891" name="Picture">
</wp:docPr>
                  <a:graphic>
                    <a:graphicData uri="http://schemas.openxmlformats.org/drawingml/2006/picture">
                      <pic:pic>
                        <pic:nvPicPr>
                          <pic:cNvPr id="13110288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1389782" name="Picture">
</wp:docPr>
                  <a:graphic>
                    <a:graphicData uri="http://schemas.openxmlformats.org/drawingml/2006/picture">
                      <pic:pic>
                        <pic:nvPicPr>
                          <pic:cNvPr id="83138978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3261033" name="Picture">
</wp:docPr>
                  <a:graphic>
                    <a:graphicData uri="http://schemas.openxmlformats.org/drawingml/2006/picture">
                      <pic:pic>
                        <pic:nvPicPr>
                          <pic:cNvPr id="99326103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102428" name="Picture">
</wp:docPr>
                  <a:graphic>
                    <a:graphicData uri="http://schemas.openxmlformats.org/drawingml/2006/picture">
                      <pic:pic>
                        <pic:nvPicPr>
                          <pic:cNvPr id="18410242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1738319" name="Picture">
</wp:docPr>
                  <a:graphic>
                    <a:graphicData uri="http://schemas.openxmlformats.org/drawingml/2006/picture">
                      <pic:pic>
                        <pic:nvPicPr>
                          <pic:cNvPr id="21017383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3337511" name="Picture">
</wp:docPr>
                  <a:graphic>
                    <a:graphicData uri="http://schemas.openxmlformats.org/drawingml/2006/picture">
                      <pic:pic>
                        <pic:nvPicPr>
                          <pic:cNvPr id="142333751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7692253" name="Picture">
</wp:docPr>
                  <a:graphic>
                    <a:graphicData uri="http://schemas.openxmlformats.org/drawingml/2006/picture">
                      <pic:pic>
                        <pic:nvPicPr>
                          <pic:cNvPr id="92769225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5423224" name="Picture">
</wp:docPr>
                  <a:graphic>
                    <a:graphicData uri="http://schemas.openxmlformats.org/drawingml/2006/picture">
                      <pic:pic>
                        <pic:nvPicPr>
                          <pic:cNvPr id="30542322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FELIX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06/21/2022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5095589" name="Picture">
</wp:docPr>
                  <a:graphic>
                    <a:graphicData uri="http://schemas.openxmlformats.org/drawingml/2006/picture">
                      <pic:pic>
                        <pic:nvPicPr>
                          <pic:cNvPr id="56509558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0479166" name="Picture">
</wp:docPr>
                  <a:graphic>
                    <a:graphicData uri="http://schemas.openxmlformats.org/drawingml/2006/picture">
                      <pic:pic>
                        <pic:nvPicPr>
                          <pic:cNvPr id="212047916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20210622 y 20220622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1752117" name="Picture">
</wp:docPr>
                  <a:graphic>
                    <a:graphicData uri="http://schemas.openxmlformats.org/drawingml/2006/picture">
                      <pic:pic>
                        <pic:nvPicPr>
                          <pic:cNvPr id="13417521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2247687" name="Picture">
</wp:docPr>
                  <a:graphic>
                    <a:graphicData uri="http://schemas.openxmlformats.org/drawingml/2006/picture">
                      <pic:pic>
                        <pic:nvPicPr>
                          <pic:cNvPr id="12222476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20210622 y 20220622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7857296" name="Picture">
</wp:docPr>
                  <a:graphic>
                    <a:graphicData uri="http://schemas.openxmlformats.org/drawingml/2006/picture">
                      <pic:pic>
                        <pic:nvPicPr>
                          <pic:cNvPr id="9078572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2714950" name="Picture">
</wp:docPr>
                  <a:graphic>
                    <a:graphicData uri="http://schemas.openxmlformats.org/drawingml/2006/picture">
                      <pic:pic>
                        <pic:nvPicPr>
                          <pic:cNvPr id="149271495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20210622 y 20220622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0779442" name="Picture">
</wp:docPr>
                  <a:graphic>
                    <a:graphicData uri="http://schemas.openxmlformats.org/drawingml/2006/picture">
                      <pic:pic>
                        <pic:nvPicPr>
                          <pic:cNvPr id="6307794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0865260" name="Picture">
</wp:docPr>
                  <a:graphic>
                    <a:graphicData uri="http://schemas.openxmlformats.org/drawingml/2006/picture">
                      <pic:pic>
                        <pic:nvPicPr>
                          <pic:cNvPr id="191086526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20210622 y 20220622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